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523" w:rsidRDefault="00791523" w:rsidP="00791523">
      <w:pPr>
        <w:jc w:val="center"/>
      </w:pPr>
      <w:r>
        <w:t>MİLLÎ EĞİTİM BAKANLIĞI</w:t>
      </w:r>
    </w:p>
    <w:p w:rsidR="00791523" w:rsidRDefault="00791523" w:rsidP="00791523">
      <w:pPr>
        <w:jc w:val="center"/>
      </w:pPr>
      <w:r>
        <w:t>Strateji Geliştirme Başkanlığı</w:t>
      </w:r>
    </w:p>
    <w:p w:rsidR="00791523" w:rsidRDefault="00791523" w:rsidP="00791523">
      <w:pPr>
        <w:jc w:val="center"/>
      </w:pPr>
    </w:p>
    <w:p w:rsidR="00791523" w:rsidRDefault="00791523" w:rsidP="00791523">
      <w:r>
        <w:t xml:space="preserve"> </w:t>
      </w:r>
    </w:p>
    <w:p w:rsidR="00791523" w:rsidRDefault="00791523" w:rsidP="00791523"/>
    <w:p w:rsidR="00791523" w:rsidRDefault="00791523" w:rsidP="00791523">
      <w:r>
        <w:t>Sayı</w:t>
      </w:r>
      <w:r>
        <w:tab/>
        <w:t xml:space="preserve">: </w:t>
      </w:r>
      <w:proofErr w:type="gramStart"/>
      <w:r>
        <w:t>84536802</w:t>
      </w:r>
      <w:proofErr w:type="gramEnd"/>
      <w:r>
        <w:t>-166.01.01-E.2097677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29.01.2020</w:t>
      </w:r>
    </w:p>
    <w:p w:rsidR="00791523" w:rsidRDefault="00791523" w:rsidP="00791523">
      <w:r>
        <w:t>Konu</w:t>
      </w:r>
      <w:r>
        <w:tab/>
        <w:t>: Tahmini Bütçe Veri Girişleri</w:t>
      </w:r>
    </w:p>
    <w:p w:rsidR="00791523" w:rsidRDefault="00791523" w:rsidP="00791523"/>
    <w:p w:rsidR="00791523" w:rsidRDefault="00791523" w:rsidP="00791523"/>
    <w:p w:rsidR="00791523" w:rsidRDefault="00791523" w:rsidP="00791523">
      <w:pPr>
        <w:jc w:val="center"/>
      </w:pPr>
      <w:proofErr w:type="gramStart"/>
      <w:r>
        <w:t>.........................</w:t>
      </w:r>
      <w:proofErr w:type="gramEnd"/>
      <w:r>
        <w:t xml:space="preserve"> VALİLİĞİNE</w:t>
      </w:r>
    </w:p>
    <w:p w:rsidR="00791523" w:rsidRDefault="00791523" w:rsidP="00791523">
      <w:pPr>
        <w:jc w:val="center"/>
      </w:pPr>
      <w:r>
        <w:t>(İl Milli Eğitim Müdürlüğü)</w:t>
      </w:r>
    </w:p>
    <w:p w:rsidR="00791523" w:rsidRDefault="00791523" w:rsidP="00791523"/>
    <w:p w:rsidR="00791523" w:rsidRDefault="00791523" w:rsidP="00791523"/>
    <w:p w:rsidR="00791523" w:rsidRDefault="00791523" w:rsidP="00791523">
      <w:r>
        <w:t xml:space="preserve">   Bakanlığımıza bağlı tüm resmi kurumlarımızın (Öğretmenevleri hariç) TEFBİS sisteminde 2020 yılına ait Okul Aile Birliği Modülü Tahmini Bütçe veri girişleri </w:t>
      </w:r>
      <w:proofErr w:type="gramStart"/>
      <w:r>
        <w:t>ve  İl</w:t>
      </w:r>
      <w:proofErr w:type="gramEnd"/>
      <w:r>
        <w:t>/İlçe  Milli Eğitim Müdürlükleri tarafından onay işlemlerinin yapılması için aşağıda belirtilen tarihler arasında  açılmıştır.</w:t>
      </w:r>
    </w:p>
    <w:p w:rsidR="00791523" w:rsidRDefault="00791523" w:rsidP="00791523">
      <w:r>
        <w:t xml:space="preserve">Okul Aile Birliği Modülü için Tahmini Bütçe veri </w:t>
      </w:r>
      <w:proofErr w:type="gramStart"/>
      <w:r>
        <w:t>girişleri  30</w:t>
      </w:r>
      <w:proofErr w:type="gramEnd"/>
      <w:r>
        <w:t>.01.2020 - 06.03.2020 tarihleri arasında, İl/İlçe Milli Eğitim Müdürlükleri Modülleri için Tahmini Bütçe onay işlemleri 30.01.2020 - 20.03.2020 tarihleri arasında tamamlanması gerekmektedir.</w:t>
      </w:r>
    </w:p>
    <w:p w:rsidR="00791523" w:rsidRDefault="00791523" w:rsidP="00791523">
      <w:r>
        <w:t xml:space="preserve">Ayrıca, bu güne </w:t>
      </w:r>
      <w:proofErr w:type="gramStart"/>
      <w:r>
        <w:t>kadar  Okul</w:t>
      </w:r>
      <w:proofErr w:type="gramEnd"/>
      <w:r>
        <w:t xml:space="preserve"> Aile Birliklerince elde edilen gelirler ile yapılan gider harcamaları veri girişlerini yapmayan kurumların, banka hesapları ve işletme defterinde hesap denkliğini sağlayacak şekilde TEFBİS sistemindeki ilgili modüllerde tamamlamaları gerekmektedir.</w:t>
      </w:r>
    </w:p>
    <w:p w:rsidR="00791523" w:rsidRDefault="00791523" w:rsidP="00791523">
      <w:r>
        <w:t xml:space="preserve">Bilgilerinizi </w:t>
      </w:r>
      <w:proofErr w:type="gramStart"/>
      <w:r>
        <w:t>ve  gereğini</w:t>
      </w:r>
      <w:proofErr w:type="gramEnd"/>
      <w:r>
        <w:t xml:space="preserve">  rica ederim        </w:t>
      </w:r>
    </w:p>
    <w:p w:rsidR="00791523" w:rsidRDefault="00791523" w:rsidP="00791523">
      <w:r>
        <w:t xml:space="preserve"> </w:t>
      </w:r>
    </w:p>
    <w:p w:rsidR="00791523" w:rsidRDefault="00791523" w:rsidP="00791523"/>
    <w:p w:rsidR="00791523" w:rsidRDefault="00791523" w:rsidP="00791523">
      <w:pPr>
        <w:jc w:val="right"/>
      </w:pPr>
      <w:r>
        <w:t xml:space="preserve">                          </w:t>
      </w:r>
      <w:bookmarkStart w:id="0" w:name="_GoBack"/>
      <w:bookmarkEnd w:id="0"/>
      <w:r>
        <w:t xml:space="preserve">                                                                              Davut OLGUN</w:t>
      </w:r>
    </w:p>
    <w:p w:rsidR="00791523" w:rsidRDefault="00791523" w:rsidP="00791523">
      <w:pPr>
        <w:jc w:val="right"/>
      </w:pPr>
      <w:r>
        <w:t xml:space="preserve">                                                                                                               Bakan a.</w:t>
      </w:r>
    </w:p>
    <w:p w:rsidR="00791523" w:rsidRDefault="00791523" w:rsidP="00791523">
      <w:pPr>
        <w:jc w:val="right"/>
      </w:pPr>
      <w:r>
        <w:t xml:space="preserve">                                                                                                               Başkan V.</w:t>
      </w:r>
    </w:p>
    <w:p w:rsidR="00791523" w:rsidRDefault="00791523" w:rsidP="00791523"/>
    <w:p w:rsidR="001523F3" w:rsidRPr="00791523" w:rsidRDefault="00791523"/>
    <w:sectPr w:rsidR="001523F3" w:rsidRPr="00791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38B"/>
    <w:rsid w:val="00263E12"/>
    <w:rsid w:val="00791523"/>
    <w:rsid w:val="00AD2078"/>
    <w:rsid w:val="00EA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5559C7-B99B-4EC9-9FFC-ECF87C91C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SafakKAVAKLI</dc:creator>
  <cp:keywords/>
  <dc:description/>
  <cp:lastModifiedBy>SafakKAVAKLI</cp:lastModifiedBy>
  <cp:revision>2</cp:revision>
  <dcterms:created xsi:type="dcterms:W3CDTF">2020-02-06T06:35:00Z</dcterms:created>
  <dcterms:modified xsi:type="dcterms:W3CDTF">2020-02-06T06:35:00Z</dcterms:modified>
</cp:coreProperties>
</file>